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458141" w14:textId="742B03F3" w:rsidR="0001031D" w:rsidRPr="005E01D0" w:rsidRDefault="0001031D" w:rsidP="006D79CA">
      <w:pPr>
        <w:spacing w:after="0"/>
        <w:jc w:val="center"/>
        <w:rPr>
          <w:sz w:val="20"/>
        </w:rPr>
      </w:pPr>
      <w:r w:rsidRPr="005E01D0">
        <w:rPr>
          <w:rFonts w:ascii="Palatino Linotype" w:hAnsi="Palatino Linotype"/>
          <w:b/>
          <w:sz w:val="20"/>
        </w:rPr>
        <w:t>Acta Simple de Apertura Ofertas Económicas</w:t>
      </w:r>
    </w:p>
    <w:p w14:paraId="7E7C7C8B" w14:textId="77777777" w:rsidR="0001031D" w:rsidRPr="005E01D0" w:rsidRDefault="0001031D" w:rsidP="006D79CA">
      <w:pPr>
        <w:spacing w:after="0" w:line="240" w:lineRule="auto"/>
        <w:jc w:val="center"/>
        <w:rPr>
          <w:rFonts w:ascii="Palatino Linotype" w:hAnsi="Palatino Linotype"/>
          <w:b/>
          <w:sz w:val="20"/>
        </w:rPr>
      </w:pPr>
      <w:r w:rsidRPr="005E01D0">
        <w:rPr>
          <w:rFonts w:ascii="Palatino Linotype" w:hAnsi="Palatino Linotype"/>
          <w:b/>
          <w:sz w:val="20"/>
        </w:rPr>
        <w:t>Procedimiento Proceso de compra menor</w:t>
      </w:r>
    </w:p>
    <w:p w14:paraId="08C2C9D9" w14:textId="00D54246" w:rsidR="0001031D" w:rsidRDefault="0001031D" w:rsidP="006D79CA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/>
          <w:b/>
          <w:color w:val="000000"/>
          <w:sz w:val="20"/>
        </w:rPr>
      </w:pPr>
      <w:r w:rsidRPr="005E01D0">
        <w:rPr>
          <w:rStyle w:val="Style19"/>
          <w:rFonts w:ascii="Book Antiqua" w:hAnsi="Book Antiqua"/>
          <w:color w:val="000000"/>
          <w:sz w:val="20"/>
        </w:rPr>
        <w:t xml:space="preserve">Adquisición de COMPRA DE </w:t>
      </w:r>
      <w:r w:rsidR="002F779E">
        <w:rPr>
          <w:rFonts w:ascii="Book Antiqua" w:hAnsi="Book Antiqua"/>
          <w:b/>
          <w:color w:val="000000"/>
          <w:sz w:val="20"/>
        </w:rPr>
        <w:t>MEDICAMENTOS</w:t>
      </w:r>
    </w:p>
    <w:p w14:paraId="5969B781" w14:textId="3862F4ED" w:rsidR="0001031D" w:rsidRDefault="00EE349D" w:rsidP="00EE349D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"/>
          <w:b/>
          <w:sz w:val="20"/>
        </w:rPr>
      </w:pPr>
      <w:r>
        <w:rPr>
          <w:rStyle w:val="Style19"/>
          <w:rFonts w:ascii="Book Antiqua" w:hAnsi="Book Antiqua"/>
          <w:color w:val="000000"/>
          <w:sz w:val="20"/>
        </w:rPr>
        <w:t xml:space="preserve">                                        </w:t>
      </w:r>
      <w:r w:rsidR="0001031D" w:rsidRPr="005E01D0">
        <w:rPr>
          <w:rFonts w:ascii="Palatino Linotype" w:hAnsi="Palatino Linotype" w:cs="Arial"/>
          <w:b/>
          <w:sz w:val="20"/>
        </w:rPr>
        <w:t xml:space="preserve">Proceso de Referencia </w:t>
      </w:r>
      <w:r w:rsidR="0001031D" w:rsidRPr="005E01D0">
        <w:rPr>
          <w:rFonts w:ascii="Palatino Linotype" w:hAnsi="Palatino Linotype" w:cs="Arial"/>
          <w:b/>
          <w:sz w:val="20"/>
          <w:u w:val="single"/>
        </w:rPr>
        <w:t xml:space="preserve">No. </w:t>
      </w:r>
      <w:r w:rsidR="00262D6D" w:rsidRPr="00262D6D">
        <w:rPr>
          <w:rFonts w:ascii="Palatino Linotype" w:hAnsi="Palatino Linotype" w:cs="Arial"/>
          <w:b/>
          <w:sz w:val="20"/>
        </w:rPr>
        <w:t>HGDVC-DAF-CM-2022-</w:t>
      </w:r>
      <w:r w:rsidR="002F779E">
        <w:rPr>
          <w:rFonts w:ascii="Palatino Linotype" w:hAnsi="Palatino Linotype" w:cs="Arial"/>
          <w:b/>
          <w:sz w:val="20"/>
        </w:rPr>
        <w:t>0115</w:t>
      </w:r>
    </w:p>
    <w:p w14:paraId="130A1C88" w14:textId="77777777" w:rsidR="00B11B8D" w:rsidRPr="005E01D0" w:rsidRDefault="00B11B8D" w:rsidP="006D79CA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Arial"/>
          <w:b/>
          <w:sz w:val="20"/>
        </w:rPr>
      </w:pPr>
    </w:p>
    <w:p w14:paraId="38DDAE82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 xml:space="preserve">Luego de concluido el plazo establecido para la presentación de ofertas, fueron recibidas en nuestras oficinas las siguientes: </w:t>
      </w:r>
    </w:p>
    <w:tbl>
      <w:tblPr>
        <w:tblW w:w="73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4"/>
        <w:gridCol w:w="3462"/>
        <w:gridCol w:w="1255"/>
        <w:gridCol w:w="2001"/>
      </w:tblGrid>
      <w:tr w:rsidR="002F779E" w:rsidRPr="00196031" w14:paraId="0EBE3B7B" w14:textId="77777777" w:rsidTr="002F779E">
        <w:trPr>
          <w:trHeight w:val="391"/>
          <w:jc w:val="center"/>
        </w:trPr>
        <w:tc>
          <w:tcPr>
            <w:tcW w:w="624" w:type="dxa"/>
          </w:tcPr>
          <w:p w14:paraId="2B7C82AD" w14:textId="77777777" w:rsidR="002F779E" w:rsidRPr="005E01D0" w:rsidRDefault="002F779E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No.</w:t>
            </w:r>
          </w:p>
        </w:tc>
        <w:tc>
          <w:tcPr>
            <w:tcW w:w="3462" w:type="dxa"/>
            <w:tcBorders>
              <w:top w:val="single" w:sz="4" w:space="0" w:color="auto"/>
            </w:tcBorders>
          </w:tcPr>
          <w:p w14:paraId="62ADEB55" w14:textId="77777777" w:rsidR="002F779E" w:rsidRPr="005E01D0" w:rsidRDefault="002F779E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Proveedor</w:t>
            </w:r>
          </w:p>
        </w:tc>
        <w:tc>
          <w:tcPr>
            <w:tcW w:w="1255" w:type="dxa"/>
          </w:tcPr>
          <w:p w14:paraId="75E12438" w14:textId="77777777" w:rsidR="002F779E" w:rsidRPr="005E01D0" w:rsidRDefault="002F779E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Fecha</w:t>
            </w:r>
          </w:p>
        </w:tc>
        <w:tc>
          <w:tcPr>
            <w:tcW w:w="2001" w:type="dxa"/>
          </w:tcPr>
          <w:p w14:paraId="3F99EA4C" w14:textId="77777777" w:rsidR="002F779E" w:rsidRPr="005E01D0" w:rsidRDefault="002F779E" w:rsidP="002C1B2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Monto</w:t>
            </w:r>
          </w:p>
        </w:tc>
      </w:tr>
      <w:tr w:rsidR="002F779E" w:rsidRPr="00196031" w14:paraId="5F6111EA" w14:textId="77777777" w:rsidTr="002F779E">
        <w:trPr>
          <w:trHeight w:val="70"/>
          <w:jc w:val="center"/>
        </w:trPr>
        <w:tc>
          <w:tcPr>
            <w:tcW w:w="624" w:type="dxa"/>
          </w:tcPr>
          <w:p w14:paraId="32FC974E" w14:textId="77777777" w:rsidR="002F779E" w:rsidRPr="005E01D0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 w:rsidRPr="005E01D0">
              <w:rPr>
                <w:rFonts w:ascii="Palatino Linotype" w:hAnsi="Palatino Linotype" w:cs="Arial"/>
                <w:b/>
                <w:sz w:val="18"/>
              </w:rPr>
              <w:t>1</w:t>
            </w:r>
          </w:p>
        </w:tc>
        <w:tc>
          <w:tcPr>
            <w:tcW w:w="3462" w:type="dxa"/>
            <w:vAlign w:val="bottom"/>
          </w:tcPr>
          <w:p w14:paraId="1F4558F7" w14:textId="07BCFDC2" w:rsidR="002F779E" w:rsidRPr="002F779E" w:rsidRDefault="002F779E" w:rsidP="002F779E">
            <w:pPr>
              <w:spacing w:after="0"/>
              <w:rPr>
                <w:rFonts w:ascii="Palatino Linotype" w:hAnsi="Palatino Linotype" w:cs="Arial"/>
                <w:sz w:val="18"/>
              </w:rPr>
            </w:pPr>
            <w:proofErr w:type="spellStart"/>
            <w:r w:rsidRPr="002F779E">
              <w:rPr>
                <w:rFonts w:ascii="Palatino Linotype" w:hAnsi="Palatino Linotype" w:cs="Arial"/>
                <w:sz w:val="18"/>
              </w:rPr>
              <w:t>Naccar</w:t>
            </w:r>
            <w:proofErr w:type="spellEnd"/>
            <w:r w:rsidRPr="002F779E">
              <w:rPr>
                <w:rFonts w:ascii="Palatino Linotype" w:hAnsi="Palatino Linotype" w:cs="Arial"/>
                <w:sz w:val="18"/>
              </w:rPr>
              <w:t xml:space="preserve"> </w:t>
            </w:r>
            <w:proofErr w:type="spellStart"/>
            <w:r w:rsidRPr="002F779E">
              <w:rPr>
                <w:rFonts w:ascii="Palatino Linotype" w:hAnsi="Palatino Linotype" w:cs="Arial"/>
                <w:sz w:val="18"/>
              </w:rPr>
              <w:t>Group</w:t>
            </w:r>
            <w:proofErr w:type="spellEnd"/>
            <w:r w:rsidRPr="002F779E">
              <w:rPr>
                <w:rFonts w:ascii="Palatino Linotype" w:hAnsi="Palatino Linotype" w:cs="Arial"/>
                <w:sz w:val="18"/>
              </w:rPr>
              <w:t>, SRL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0CA07" w14:textId="101D3705" w:rsidR="002F779E" w:rsidRPr="0057687D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2F779E">
              <w:rPr>
                <w:rFonts w:ascii="Palatino Linotype" w:hAnsi="Palatino Linotype" w:cs="Arial"/>
                <w:sz w:val="18"/>
              </w:rPr>
              <w:t>20/6/2022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4F67E24A" w14:textId="6755B245" w:rsidR="002F779E" w:rsidRPr="005E01D0" w:rsidRDefault="002F779E" w:rsidP="00262D6D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80,000.00</w:t>
            </w:r>
          </w:p>
        </w:tc>
      </w:tr>
      <w:tr w:rsidR="002F779E" w:rsidRPr="00196031" w14:paraId="0285A197" w14:textId="77777777" w:rsidTr="002F779E">
        <w:trPr>
          <w:trHeight w:val="70"/>
          <w:jc w:val="center"/>
        </w:trPr>
        <w:tc>
          <w:tcPr>
            <w:tcW w:w="624" w:type="dxa"/>
          </w:tcPr>
          <w:p w14:paraId="51569E39" w14:textId="7920DC2C" w:rsidR="002F779E" w:rsidRPr="005E01D0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2</w:t>
            </w:r>
          </w:p>
        </w:tc>
        <w:tc>
          <w:tcPr>
            <w:tcW w:w="3462" w:type="dxa"/>
            <w:vAlign w:val="bottom"/>
          </w:tcPr>
          <w:p w14:paraId="0300DA23" w14:textId="44AB7585" w:rsidR="002F779E" w:rsidRPr="002F779E" w:rsidRDefault="002F779E" w:rsidP="002F779E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Arial"/>
                <w:sz w:val="20"/>
              </w:rPr>
            </w:pPr>
            <w:r w:rsidRPr="002F779E">
              <w:rPr>
                <w:rFonts w:ascii="Palatino Linotype" w:hAnsi="Palatino Linotype" w:cs="Arial"/>
                <w:sz w:val="20"/>
              </w:rPr>
              <w:t xml:space="preserve">Sean </w:t>
            </w:r>
            <w:proofErr w:type="spellStart"/>
            <w:r w:rsidRPr="002F779E">
              <w:rPr>
                <w:rFonts w:ascii="Palatino Linotype" w:hAnsi="Palatino Linotype" w:cs="Arial"/>
                <w:sz w:val="20"/>
              </w:rPr>
              <w:t>Dominican</w:t>
            </w:r>
            <w:proofErr w:type="spellEnd"/>
            <w:r w:rsidRPr="002F779E">
              <w:rPr>
                <w:rFonts w:ascii="Palatino Linotype" w:hAnsi="Palatino Linotype" w:cs="Arial"/>
                <w:sz w:val="20"/>
              </w:rPr>
              <w:t>, SRL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14:paraId="3AA6FA0E" w14:textId="42019894" w:rsidR="002F779E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1A7CF1">
              <w:rPr>
                <w:rFonts w:ascii="Palatino Linotype" w:hAnsi="Palatino Linotype" w:cs="Arial"/>
                <w:sz w:val="18"/>
              </w:rPr>
              <w:t>20/6/2022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0319740C" w14:textId="41F947FD" w:rsidR="002F779E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2F779E">
              <w:rPr>
                <w:rFonts w:ascii="Palatino Linotype" w:hAnsi="Palatino Linotype" w:cs="Arial"/>
                <w:sz w:val="18"/>
              </w:rPr>
              <w:t>96,000</w:t>
            </w:r>
          </w:p>
        </w:tc>
      </w:tr>
      <w:tr w:rsidR="002F779E" w:rsidRPr="00196031" w14:paraId="672F2F78" w14:textId="77777777" w:rsidTr="002F779E">
        <w:trPr>
          <w:trHeight w:val="70"/>
          <w:jc w:val="center"/>
        </w:trPr>
        <w:tc>
          <w:tcPr>
            <w:tcW w:w="624" w:type="dxa"/>
          </w:tcPr>
          <w:p w14:paraId="67BBE9A6" w14:textId="7CAB82FC" w:rsidR="002F779E" w:rsidRPr="005E01D0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3</w:t>
            </w:r>
          </w:p>
        </w:tc>
        <w:tc>
          <w:tcPr>
            <w:tcW w:w="3462" w:type="dxa"/>
            <w:vAlign w:val="bottom"/>
          </w:tcPr>
          <w:p w14:paraId="2EFF7CAB" w14:textId="0E1096D9" w:rsidR="002F779E" w:rsidRPr="002F779E" w:rsidRDefault="002F779E" w:rsidP="002F779E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Arial"/>
                <w:sz w:val="20"/>
              </w:rPr>
            </w:pPr>
            <w:r w:rsidRPr="002F779E">
              <w:rPr>
                <w:rFonts w:ascii="Palatino Linotype" w:hAnsi="Palatino Linotype" w:cs="Arial"/>
                <w:sz w:val="20"/>
              </w:rPr>
              <w:t>Inversiones BJ, SRL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14:paraId="338E8AD9" w14:textId="52474F0A" w:rsidR="002F779E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1A7CF1">
              <w:rPr>
                <w:rFonts w:ascii="Palatino Linotype" w:hAnsi="Palatino Linotype" w:cs="Arial"/>
                <w:sz w:val="18"/>
              </w:rPr>
              <w:t>20/6/2022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60C4564A" w14:textId="2E7A855B" w:rsidR="002F779E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2F779E">
              <w:rPr>
                <w:rFonts w:ascii="Palatino Linotype" w:hAnsi="Palatino Linotype" w:cs="Arial"/>
                <w:sz w:val="18"/>
              </w:rPr>
              <w:t>470,000</w:t>
            </w:r>
          </w:p>
        </w:tc>
      </w:tr>
      <w:tr w:rsidR="002F779E" w:rsidRPr="00196031" w14:paraId="1ED65CCE" w14:textId="77777777" w:rsidTr="002F779E">
        <w:trPr>
          <w:trHeight w:val="70"/>
          <w:jc w:val="center"/>
        </w:trPr>
        <w:tc>
          <w:tcPr>
            <w:tcW w:w="624" w:type="dxa"/>
          </w:tcPr>
          <w:p w14:paraId="47F55471" w14:textId="5ACCF941" w:rsidR="002F779E" w:rsidRPr="005E01D0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4</w:t>
            </w:r>
          </w:p>
        </w:tc>
        <w:tc>
          <w:tcPr>
            <w:tcW w:w="3462" w:type="dxa"/>
            <w:vAlign w:val="bottom"/>
          </w:tcPr>
          <w:p w14:paraId="29B54D1E" w14:textId="263B216A" w:rsidR="002F779E" w:rsidRPr="002F779E" w:rsidRDefault="002F779E" w:rsidP="002F779E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Arial"/>
                <w:sz w:val="20"/>
              </w:rPr>
            </w:pPr>
            <w:proofErr w:type="spellStart"/>
            <w:r w:rsidRPr="002F779E">
              <w:rPr>
                <w:rFonts w:ascii="Palatino Linotype" w:hAnsi="Palatino Linotype" w:cs="Arial"/>
                <w:sz w:val="20"/>
              </w:rPr>
              <w:t>Anla</w:t>
            </w:r>
            <w:proofErr w:type="spellEnd"/>
            <w:r w:rsidRPr="002F779E">
              <w:rPr>
                <w:rFonts w:ascii="Palatino Linotype" w:hAnsi="Palatino Linotype" w:cs="Arial"/>
                <w:sz w:val="20"/>
              </w:rPr>
              <w:t xml:space="preserve"> Farmacéutica, SRL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</w:tcPr>
          <w:p w14:paraId="0BE17D91" w14:textId="14B01458" w:rsidR="002F779E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1A7CF1">
              <w:rPr>
                <w:rFonts w:ascii="Palatino Linotype" w:hAnsi="Palatino Linotype" w:cs="Arial"/>
                <w:sz w:val="18"/>
              </w:rPr>
              <w:t>20/6/2022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21AA56F3" w14:textId="465846B9" w:rsidR="002F779E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2F779E">
              <w:rPr>
                <w:rFonts w:ascii="Palatino Linotype" w:hAnsi="Palatino Linotype" w:cs="Arial"/>
                <w:sz w:val="18"/>
              </w:rPr>
              <w:t>262,000</w:t>
            </w:r>
          </w:p>
        </w:tc>
      </w:tr>
      <w:tr w:rsidR="002F779E" w:rsidRPr="00196031" w14:paraId="13FB5C49" w14:textId="77777777" w:rsidTr="002F779E">
        <w:trPr>
          <w:trHeight w:val="70"/>
          <w:jc w:val="center"/>
        </w:trPr>
        <w:tc>
          <w:tcPr>
            <w:tcW w:w="624" w:type="dxa"/>
          </w:tcPr>
          <w:p w14:paraId="20006A09" w14:textId="04830843" w:rsidR="002F779E" w:rsidRPr="005E01D0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5</w:t>
            </w:r>
          </w:p>
        </w:tc>
        <w:tc>
          <w:tcPr>
            <w:tcW w:w="3462" w:type="dxa"/>
            <w:vAlign w:val="bottom"/>
          </w:tcPr>
          <w:p w14:paraId="4AF0A0CD" w14:textId="435D5001" w:rsidR="002F779E" w:rsidRPr="002F779E" w:rsidRDefault="002F779E" w:rsidP="002F779E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Arial"/>
                <w:sz w:val="20"/>
              </w:rPr>
            </w:pPr>
            <w:proofErr w:type="spellStart"/>
            <w:r w:rsidRPr="002F779E">
              <w:rPr>
                <w:rFonts w:ascii="Palatino Linotype" w:hAnsi="Palatino Linotype" w:cs="Arial"/>
                <w:sz w:val="20"/>
              </w:rPr>
              <w:t>Ronajus</w:t>
            </w:r>
            <w:proofErr w:type="spellEnd"/>
            <w:r w:rsidRPr="002F779E">
              <w:rPr>
                <w:rFonts w:ascii="Palatino Linotype" w:hAnsi="Palatino Linotype" w:cs="Arial"/>
                <w:sz w:val="20"/>
              </w:rPr>
              <w:t xml:space="preserve"> </w:t>
            </w:r>
            <w:proofErr w:type="spellStart"/>
            <w:r w:rsidRPr="002F779E">
              <w:rPr>
                <w:rFonts w:ascii="Palatino Linotype" w:hAnsi="Palatino Linotype" w:cs="Arial"/>
                <w:sz w:val="20"/>
              </w:rPr>
              <w:t>Farmaceutica</w:t>
            </w:r>
            <w:proofErr w:type="spellEnd"/>
            <w:r w:rsidRPr="002F779E">
              <w:rPr>
                <w:rFonts w:ascii="Palatino Linotype" w:hAnsi="Palatino Linotype" w:cs="Arial"/>
                <w:sz w:val="20"/>
              </w:rPr>
              <w:t>, SRL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2537D" w14:textId="2C8C1931" w:rsidR="002F779E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2F779E">
              <w:rPr>
                <w:rFonts w:ascii="Palatino Linotype" w:hAnsi="Palatino Linotype" w:cs="Arial"/>
                <w:sz w:val="18"/>
              </w:rPr>
              <w:t>21/6/202</w:t>
            </w:r>
            <w:r>
              <w:rPr>
                <w:rFonts w:ascii="Palatino Linotype" w:hAnsi="Palatino Linotype" w:cs="Arial"/>
                <w:sz w:val="18"/>
              </w:rPr>
              <w:t>2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74F2718E" w14:textId="3C7B649E" w:rsidR="002F779E" w:rsidRDefault="002F779E" w:rsidP="00262D6D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2F779E">
              <w:rPr>
                <w:rFonts w:ascii="Palatino Linotype" w:hAnsi="Palatino Linotype" w:cs="Arial"/>
                <w:sz w:val="18"/>
              </w:rPr>
              <w:t>572,440</w:t>
            </w:r>
          </w:p>
        </w:tc>
      </w:tr>
      <w:tr w:rsidR="002F779E" w:rsidRPr="00196031" w14:paraId="6D78CEF2" w14:textId="77777777" w:rsidTr="002F779E">
        <w:trPr>
          <w:trHeight w:val="70"/>
          <w:jc w:val="center"/>
        </w:trPr>
        <w:tc>
          <w:tcPr>
            <w:tcW w:w="624" w:type="dxa"/>
          </w:tcPr>
          <w:p w14:paraId="5FE6B05C" w14:textId="31E0970E" w:rsidR="002F779E" w:rsidRPr="005E01D0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6</w:t>
            </w:r>
          </w:p>
        </w:tc>
        <w:tc>
          <w:tcPr>
            <w:tcW w:w="3462" w:type="dxa"/>
            <w:vAlign w:val="bottom"/>
          </w:tcPr>
          <w:p w14:paraId="3008A28C" w14:textId="4115787F" w:rsidR="002F779E" w:rsidRPr="002F779E" w:rsidRDefault="002F779E" w:rsidP="002F779E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Arial"/>
                <w:sz w:val="20"/>
              </w:rPr>
            </w:pPr>
            <w:proofErr w:type="spellStart"/>
            <w:r w:rsidRPr="002F779E">
              <w:rPr>
                <w:rFonts w:ascii="Palatino Linotype" w:hAnsi="Palatino Linotype" w:cs="Arial"/>
                <w:sz w:val="20"/>
              </w:rPr>
              <w:t>Sanoz</w:t>
            </w:r>
            <w:proofErr w:type="spellEnd"/>
            <w:r w:rsidRPr="002F779E">
              <w:rPr>
                <w:rFonts w:ascii="Palatino Linotype" w:hAnsi="Palatino Linotype" w:cs="Arial"/>
                <w:sz w:val="20"/>
              </w:rPr>
              <w:t xml:space="preserve"> Farmacéutica, SRL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2052C" w14:textId="0648D261" w:rsidR="002F779E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2F779E">
              <w:rPr>
                <w:rFonts w:ascii="Palatino Linotype" w:hAnsi="Palatino Linotype" w:cs="Arial"/>
                <w:sz w:val="18"/>
              </w:rPr>
              <w:t>21/6/2022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64A01CAC" w14:textId="7F82973E" w:rsidR="002F779E" w:rsidRDefault="002F779E" w:rsidP="00262D6D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2F779E">
              <w:rPr>
                <w:rFonts w:ascii="Palatino Linotype" w:hAnsi="Palatino Linotype" w:cs="Arial"/>
                <w:sz w:val="18"/>
              </w:rPr>
              <w:t>218,000</w:t>
            </w:r>
          </w:p>
        </w:tc>
      </w:tr>
      <w:tr w:rsidR="002F779E" w:rsidRPr="00196031" w14:paraId="3B8165A2" w14:textId="77777777" w:rsidTr="002F779E">
        <w:trPr>
          <w:trHeight w:val="70"/>
          <w:jc w:val="center"/>
        </w:trPr>
        <w:tc>
          <w:tcPr>
            <w:tcW w:w="624" w:type="dxa"/>
          </w:tcPr>
          <w:p w14:paraId="783639C6" w14:textId="100FCE14" w:rsidR="002F779E" w:rsidRPr="005E01D0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7</w:t>
            </w:r>
          </w:p>
        </w:tc>
        <w:tc>
          <w:tcPr>
            <w:tcW w:w="3462" w:type="dxa"/>
            <w:vAlign w:val="bottom"/>
          </w:tcPr>
          <w:p w14:paraId="5353554B" w14:textId="65DEE559" w:rsidR="002F779E" w:rsidRPr="002F779E" w:rsidRDefault="002F779E" w:rsidP="002F779E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Arial"/>
                <w:sz w:val="20"/>
              </w:rPr>
            </w:pPr>
            <w:proofErr w:type="spellStart"/>
            <w:r w:rsidRPr="002F779E">
              <w:rPr>
                <w:rFonts w:ascii="Palatino Linotype" w:hAnsi="Palatino Linotype" w:cs="Arial"/>
                <w:sz w:val="20"/>
              </w:rPr>
              <w:t>Copem</w:t>
            </w:r>
            <w:proofErr w:type="spellEnd"/>
            <w:r w:rsidRPr="002F779E">
              <w:rPr>
                <w:rFonts w:ascii="Palatino Linotype" w:hAnsi="Palatino Linotype" w:cs="Arial"/>
                <w:sz w:val="20"/>
              </w:rPr>
              <w:t xml:space="preserve"> </w:t>
            </w:r>
            <w:proofErr w:type="spellStart"/>
            <w:r w:rsidRPr="002F779E">
              <w:rPr>
                <w:rFonts w:ascii="Palatino Linotype" w:hAnsi="Palatino Linotype" w:cs="Arial"/>
                <w:sz w:val="20"/>
              </w:rPr>
              <w:t>Hospiclinic</w:t>
            </w:r>
            <w:proofErr w:type="spellEnd"/>
            <w:r w:rsidRPr="002F779E">
              <w:rPr>
                <w:rFonts w:ascii="Palatino Linotype" w:hAnsi="Palatino Linotype" w:cs="Arial"/>
                <w:sz w:val="20"/>
              </w:rPr>
              <w:t>, SRL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D6FB7" w14:textId="270C99B7" w:rsidR="002F779E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2F779E">
              <w:rPr>
                <w:rFonts w:ascii="Palatino Linotype" w:hAnsi="Palatino Linotype" w:cs="Arial"/>
                <w:sz w:val="18"/>
              </w:rPr>
              <w:t>22/6/2022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04C2AD5C" w14:textId="51B8E77B" w:rsidR="002F779E" w:rsidRDefault="002F779E" w:rsidP="00262D6D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421,353 </w:t>
            </w:r>
          </w:p>
        </w:tc>
      </w:tr>
      <w:tr w:rsidR="002F779E" w:rsidRPr="00196031" w14:paraId="17EB297F" w14:textId="77777777" w:rsidTr="002F779E">
        <w:trPr>
          <w:trHeight w:val="70"/>
          <w:jc w:val="center"/>
        </w:trPr>
        <w:tc>
          <w:tcPr>
            <w:tcW w:w="624" w:type="dxa"/>
          </w:tcPr>
          <w:p w14:paraId="7B459A8F" w14:textId="49618E83" w:rsidR="002F779E" w:rsidRPr="005E01D0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8</w:t>
            </w:r>
          </w:p>
        </w:tc>
        <w:tc>
          <w:tcPr>
            <w:tcW w:w="3462" w:type="dxa"/>
            <w:vAlign w:val="bottom"/>
          </w:tcPr>
          <w:p w14:paraId="38474DB8" w14:textId="00864F1D" w:rsidR="002F779E" w:rsidRPr="002F779E" w:rsidRDefault="002F779E" w:rsidP="002F779E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Arial"/>
                <w:sz w:val="20"/>
              </w:rPr>
            </w:pPr>
            <w:r w:rsidRPr="002F779E">
              <w:rPr>
                <w:rFonts w:ascii="Palatino Linotype" w:hAnsi="Palatino Linotype" w:cs="Arial"/>
                <w:sz w:val="20"/>
              </w:rPr>
              <w:t xml:space="preserve">Jean Carlos </w:t>
            </w:r>
            <w:proofErr w:type="spellStart"/>
            <w:r w:rsidRPr="002F779E">
              <w:rPr>
                <w:rFonts w:ascii="Palatino Linotype" w:hAnsi="Palatino Linotype" w:cs="Arial"/>
                <w:sz w:val="20"/>
              </w:rPr>
              <w:t>Basulto</w:t>
            </w:r>
            <w:proofErr w:type="spellEnd"/>
            <w:r w:rsidRPr="002F779E">
              <w:rPr>
                <w:rFonts w:ascii="Palatino Linotype" w:hAnsi="Palatino Linotype" w:cs="Arial"/>
                <w:sz w:val="20"/>
              </w:rPr>
              <w:t xml:space="preserve"> </w:t>
            </w:r>
            <w:proofErr w:type="spellStart"/>
            <w:r w:rsidRPr="002F779E">
              <w:rPr>
                <w:rFonts w:ascii="Palatino Linotype" w:hAnsi="Palatino Linotype" w:cs="Arial"/>
                <w:sz w:val="20"/>
              </w:rPr>
              <w:t>Lopez</w:t>
            </w:r>
            <w:proofErr w:type="spellEnd"/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DF543" w14:textId="5A2BA32E" w:rsidR="002F779E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>
              <w:rPr>
                <w:rFonts w:ascii="Palatino Linotype" w:hAnsi="Palatino Linotype" w:cs="Arial"/>
                <w:sz w:val="18"/>
              </w:rPr>
              <w:t>22/6/2022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2F66DAF8" w14:textId="34A9338E" w:rsidR="002F779E" w:rsidRDefault="002F779E" w:rsidP="00262D6D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2F779E">
              <w:rPr>
                <w:rFonts w:ascii="Palatino Linotype" w:hAnsi="Palatino Linotype" w:cs="Arial"/>
                <w:sz w:val="18"/>
              </w:rPr>
              <w:t>625,400</w:t>
            </w:r>
          </w:p>
        </w:tc>
      </w:tr>
      <w:tr w:rsidR="002F779E" w:rsidRPr="00196031" w14:paraId="06815457" w14:textId="77777777" w:rsidTr="002F779E">
        <w:trPr>
          <w:trHeight w:val="70"/>
          <w:jc w:val="center"/>
        </w:trPr>
        <w:tc>
          <w:tcPr>
            <w:tcW w:w="624" w:type="dxa"/>
          </w:tcPr>
          <w:p w14:paraId="21A9A0A5" w14:textId="2A8D322C" w:rsidR="002F779E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9</w:t>
            </w:r>
          </w:p>
        </w:tc>
        <w:tc>
          <w:tcPr>
            <w:tcW w:w="3462" w:type="dxa"/>
            <w:vAlign w:val="bottom"/>
          </w:tcPr>
          <w:p w14:paraId="0384A207" w14:textId="48D75451" w:rsidR="002F779E" w:rsidRPr="002F779E" w:rsidRDefault="002F779E" w:rsidP="002F779E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Arial"/>
                <w:sz w:val="20"/>
              </w:rPr>
            </w:pPr>
            <w:proofErr w:type="spellStart"/>
            <w:r w:rsidRPr="002F779E">
              <w:rPr>
                <w:rFonts w:ascii="Palatino Linotype" w:hAnsi="Palatino Linotype" w:cs="Arial"/>
                <w:sz w:val="20"/>
              </w:rPr>
              <w:t>Hospifar</w:t>
            </w:r>
            <w:proofErr w:type="spellEnd"/>
            <w:r w:rsidRPr="002F779E">
              <w:rPr>
                <w:rFonts w:ascii="Palatino Linotype" w:hAnsi="Palatino Linotype" w:cs="Arial"/>
                <w:sz w:val="20"/>
              </w:rPr>
              <w:t>, SRL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854D2" w14:textId="481B2900" w:rsidR="002F779E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2F779E">
              <w:rPr>
                <w:rFonts w:ascii="Palatino Linotype" w:hAnsi="Palatino Linotype" w:cs="Arial"/>
                <w:sz w:val="18"/>
              </w:rPr>
              <w:t>23/6/2022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5E192A87" w14:textId="252AF747" w:rsidR="002F779E" w:rsidRDefault="002F779E" w:rsidP="00262D6D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2F779E">
              <w:rPr>
                <w:rFonts w:ascii="Palatino Linotype" w:hAnsi="Palatino Linotype" w:cs="Arial"/>
                <w:sz w:val="18"/>
              </w:rPr>
              <w:t>249,000</w:t>
            </w:r>
          </w:p>
        </w:tc>
      </w:tr>
      <w:tr w:rsidR="002F779E" w:rsidRPr="00196031" w14:paraId="15D3D860" w14:textId="77777777" w:rsidTr="002F779E">
        <w:trPr>
          <w:trHeight w:val="70"/>
          <w:jc w:val="center"/>
        </w:trPr>
        <w:tc>
          <w:tcPr>
            <w:tcW w:w="624" w:type="dxa"/>
          </w:tcPr>
          <w:p w14:paraId="0EAAA9C5" w14:textId="05CA8E0A" w:rsidR="002F779E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b/>
                <w:sz w:val="18"/>
              </w:rPr>
            </w:pPr>
            <w:r>
              <w:rPr>
                <w:rFonts w:ascii="Palatino Linotype" w:hAnsi="Palatino Linotype" w:cs="Arial"/>
                <w:b/>
                <w:sz w:val="18"/>
              </w:rPr>
              <w:t>10</w:t>
            </w:r>
          </w:p>
        </w:tc>
        <w:tc>
          <w:tcPr>
            <w:tcW w:w="3462" w:type="dxa"/>
            <w:vAlign w:val="bottom"/>
          </w:tcPr>
          <w:p w14:paraId="443FB51F" w14:textId="4502F585" w:rsidR="002F779E" w:rsidRPr="002F779E" w:rsidRDefault="002F779E" w:rsidP="002F779E">
            <w:pPr>
              <w:autoSpaceDE w:val="0"/>
              <w:autoSpaceDN w:val="0"/>
              <w:adjustRightInd w:val="0"/>
              <w:spacing w:after="0" w:line="240" w:lineRule="auto"/>
              <w:rPr>
                <w:rFonts w:ascii="Palatino Linotype" w:hAnsi="Palatino Linotype" w:cs="Arial"/>
                <w:sz w:val="20"/>
              </w:rPr>
            </w:pPr>
            <w:r w:rsidRPr="002F779E">
              <w:rPr>
                <w:rFonts w:ascii="Palatino Linotype" w:hAnsi="Palatino Linotype" w:cs="Arial"/>
                <w:sz w:val="20"/>
              </w:rPr>
              <w:t xml:space="preserve">Pro </w:t>
            </w:r>
            <w:proofErr w:type="spellStart"/>
            <w:r w:rsidRPr="002F779E">
              <w:rPr>
                <w:rFonts w:ascii="Palatino Linotype" w:hAnsi="Palatino Linotype" w:cs="Arial"/>
                <w:sz w:val="20"/>
              </w:rPr>
              <w:t>Pharmaceutical</w:t>
            </w:r>
            <w:proofErr w:type="spellEnd"/>
            <w:r w:rsidRPr="002F779E">
              <w:rPr>
                <w:rFonts w:ascii="Palatino Linotype" w:hAnsi="Palatino Linotype" w:cs="Arial"/>
                <w:sz w:val="20"/>
              </w:rPr>
              <w:t xml:space="preserve"> Peña, SRL</w:t>
            </w:r>
          </w:p>
        </w:tc>
        <w:tc>
          <w:tcPr>
            <w:tcW w:w="12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228D6" w14:textId="38DCEA52" w:rsidR="002F779E" w:rsidRDefault="002F779E" w:rsidP="002F779E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2F779E">
              <w:rPr>
                <w:rFonts w:ascii="Palatino Linotype" w:hAnsi="Palatino Linotype" w:cs="Arial"/>
                <w:sz w:val="18"/>
              </w:rPr>
              <w:t>23/6/2022</w:t>
            </w:r>
          </w:p>
        </w:tc>
        <w:tc>
          <w:tcPr>
            <w:tcW w:w="2001" w:type="dxa"/>
            <w:tcBorders>
              <w:left w:val="single" w:sz="4" w:space="0" w:color="auto"/>
            </w:tcBorders>
            <w:vAlign w:val="center"/>
          </w:tcPr>
          <w:p w14:paraId="393DE054" w14:textId="4331B53A" w:rsidR="002F779E" w:rsidRDefault="002F779E" w:rsidP="00262D6D">
            <w:pPr>
              <w:spacing w:after="0"/>
              <w:jc w:val="center"/>
              <w:rPr>
                <w:rFonts w:ascii="Palatino Linotype" w:hAnsi="Palatino Linotype" w:cs="Arial"/>
                <w:sz w:val="18"/>
              </w:rPr>
            </w:pPr>
            <w:r w:rsidRPr="002F779E">
              <w:rPr>
                <w:rFonts w:ascii="Palatino Linotype" w:hAnsi="Palatino Linotype" w:cs="Arial"/>
                <w:sz w:val="18"/>
              </w:rPr>
              <w:t>2,481,986</w:t>
            </w:r>
          </w:p>
        </w:tc>
        <w:bookmarkStart w:id="0" w:name="_GoBack"/>
        <w:bookmarkEnd w:id="0"/>
      </w:tr>
    </w:tbl>
    <w:p w14:paraId="3D442C11" w14:textId="77777777" w:rsidR="002F779E" w:rsidRDefault="002F779E" w:rsidP="0001031D">
      <w:pPr>
        <w:jc w:val="both"/>
        <w:rPr>
          <w:rFonts w:ascii="Palatino Linotype" w:hAnsi="Palatino Linotype" w:cs="Arial"/>
        </w:rPr>
      </w:pPr>
    </w:p>
    <w:p w14:paraId="5028A448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Por lo que damos inicio a</w:t>
      </w:r>
      <w:r w:rsidRPr="00196031">
        <w:rPr>
          <w:rFonts w:ascii="Palatino Linotype" w:hAnsi="Palatino Linotype" w:cs="Arial"/>
        </w:rPr>
        <w:t xml:space="preserve"> la aper</w:t>
      </w:r>
      <w:r>
        <w:rPr>
          <w:rFonts w:ascii="Palatino Linotype" w:hAnsi="Palatino Linotype" w:cs="Arial"/>
        </w:rPr>
        <w:t>tura de las propuestas arriba descritas</w:t>
      </w:r>
      <w:r w:rsidRPr="00196031">
        <w:rPr>
          <w:rFonts w:ascii="Palatino Linotype" w:hAnsi="Palatino Linotype" w:cs="Arial"/>
        </w:rPr>
        <w:t>, l</w:t>
      </w:r>
      <w:r>
        <w:rPr>
          <w:rFonts w:ascii="Palatino Linotype" w:hAnsi="Palatino Linotype" w:cs="Arial"/>
        </w:rPr>
        <w:t>as</w:t>
      </w:r>
      <w:r w:rsidRPr="00196031">
        <w:rPr>
          <w:rFonts w:ascii="Palatino Linotype" w:hAnsi="Palatino Linotype" w:cs="Arial"/>
        </w:rPr>
        <w:t xml:space="preserve"> cua</w:t>
      </w:r>
      <w:r>
        <w:rPr>
          <w:rFonts w:ascii="Palatino Linotype" w:hAnsi="Palatino Linotype" w:cs="Arial"/>
        </w:rPr>
        <w:t>les fueron recibidas debidamente selladas y firmadas en original, luego procedimos a desencriptar las recibidas a través del portal.</w:t>
      </w:r>
    </w:p>
    <w:p w14:paraId="4233335A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A</w:t>
      </w:r>
      <w:r w:rsidRPr="00196031">
        <w:rPr>
          <w:rFonts w:ascii="Palatino Linotype" w:hAnsi="Palatino Linotype" w:cs="Arial"/>
        </w:rPr>
        <w:t xml:space="preserve">l concluir esta etapa las propuestas fueron remitidas a los peritos a los fines de evaluación. </w:t>
      </w:r>
    </w:p>
    <w:p w14:paraId="4145CB54" w14:textId="77777777" w:rsidR="0001031D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>Concluido este proceso se di</w:t>
      </w:r>
      <w:r>
        <w:rPr>
          <w:rFonts w:ascii="Palatino Linotype" w:hAnsi="Palatino Linotype" w:cs="Arial"/>
        </w:rPr>
        <w:t>o</w:t>
      </w:r>
      <w:r w:rsidRPr="00196031">
        <w:rPr>
          <w:rFonts w:ascii="Palatino Linotype" w:hAnsi="Palatino Linotype" w:cs="Arial"/>
        </w:rPr>
        <w:t xml:space="preserve"> por terminada la reunión, en fe de lo cual se levanta la presente acta, que firman todos los presentes.</w:t>
      </w:r>
    </w:p>
    <w:p w14:paraId="2BCB49BC" w14:textId="0DC47851" w:rsidR="005E01D0" w:rsidRDefault="0001031D" w:rsidP="0001031D">
      <w:pPr>
        <w:jc w:val="both"/>
        <w:rPr>
          <w:rFonts w:ascii="Palatino Linotype" w:hAnsi="Palatino Linotype" w:cs="Arial"/>
        </w:rPr>
      </w:pPr>
      <w:r w:rsidRPr="00196031">
        <w:rPr>
          <w:rFonts w:ascii="Palatino Linotype" w:hAnsi="Palatino Linotype" w:cs="Arial"/>
        </w:rPr>
        <w:t xml:space="preserve">En la ciudad de Santo Domingo, </w:t>
      </w:r>
      <w:r w:rsidR="00262D6D">
        <w:rPr>
          <w:rFonts w:ascii="Palatino Linotype" w:hAnsi="Palatino Linotype" w:cs="Arial"/>
        </w:rPr>
        <w:t>Oeste</w:t>
      </w:r>
      <w:r w:rsidRPr="00196031">
        <w:rPr>
          <w:rFonts w:ascii="Palatino Linotype" w:hAnsi="Palatino Linotype" w:cs="Arial"/>
        </w:rPr>
        <w:t>, a l</w:t>
      </w:r>
      <w:r>
        <w:rPr>
          <w:rFonts w:ascii="Palatino Linotype" w:hAnsi="Palatino Linotype" w:cs="Arial"/>
        </w:rPr>
        <w:t xml:space="preserve">as </w:t>
      </w:r>
      <w:r w:rsidR="002F779E">
        <w:rPr>
          <w:rFonts w:ascii="Palatino Linotype" w:hAnsi="Palatino Linotype" w:cs="Arial"/>
        </w:rPr>
        <w:t>11:30 a</w:t>
      </w:r>
      <w:r w:rsidRPr="00196031">
        <w:rPr>
          <w:rFonts w:ascii="Palatino Linotype" w:hAnsi="Palatino Linotype" w:cs="Arial"/>
        </w:rPr>
        <w:t>.m. del día</w:t>
      </w:r>
      <w:r w:rsidR="002F779E">
        <w:rPr>
          <w:rFonts w:ascii="Palatino Linotype" w:hAnsi="Palatino Linotype" w:cs="Arial"/>
        </w:rPr>
        <w:t xml:space="preserve"> 24</w:t>
      </w:r>
      <w:r w:rsidR="006D79CA">
        <w:rPr>
          <w:rFonts w:ascii="Palatino Linotype" w:hAnsi="Palatino Linotype" w:cs="Arial"/>
        </w:rPr>
        <w:t xml:space="preserve"> </w:t>
      </w:r>
      <w:r w:rsidRPr="00196031">
        <w:rPr>
          <w:rFonts w:ascii="Palatino Linotype" w:hAnsi="Palatino Linotype" w:cs="Arial"/>
        </w:rPr>
        <w:t xml:space="preserve"> del mes de </w:t>
      </w:r>
      <w:r w:rsidR="002F779E">
        <w:rPr>
          <w:rFonts w:ascii="Palatino Linotype" w:hAnsi="Palatino Linotype" w:cs="Arial"/>
        </w:rPr>
        <w:t>junio</w:t>
      </w:r>
      <w:r w:rsidR="00262D6D">
        <w:rPr>
          <w:rFonts w:ascii="Palatino Linotype" w:hAnsi="Palatino Linotype" w:cs="Arial"/>
        </w:rPr>
        <w:t xml:space="preserve"> </w:t>
      </w:r>
      <w:r w:rsidRPr="00196031">
        <w:rPr>
          <w:rFonts w:ascii="Palatino Linotype" w:hAnsi="Palatino Linotype" w:cs="Arial"/>
        </w:rPr>
        <w:t xml:space="preserve">del presente año Dos Mil </w:t>
      </w:r>
      <w:r w:rsidR="004A5C75">
        <w:rPr>
          <w:rFonts w:ascii="Palatino Linotype" w:hAnsi="Palatino Linotype" w:cs="Arial"/>
        </w:rPr>
        <w:t>veintidós</w:t>
      </w:r>
      <w:r w:rsidRPr="00196031">
        <w:rPr>
          <w:rFonts w:ascii="Palatino Linotype" w:hAnsi="Palatino Linotype" w:cs="Arial"/>
        </w:rPr>
        <w:t>. (20</w:t>
      </w:r>
      <w:r w:rsidR="004A5C75">
        <w:rPr>
          <w:rFonts w:ascii="Palatino Linotype" w:hAnsi="Palatino Linotype" w:cs="Arial"/>
        </w:rPr>
        <w:t>22</w:t>
      </w:r>
      <w:r>
        <w:rPr>
          <w:rFonts w:ascii="Palatino Linotype" w:hAnsi="Palatino Linotype" w:cs="Arial"/>
        </w:rPr>
        <w:t>).</w:t>
      </w:r>
    </w:p>
    <w:p w14:paraId="2D708825" w14:textId="77777777" w:rsidR="00B11B8D" w:rsidRPr="00F709B6" w:rsidRDefault="00B11B8D" w:rsidP="0001031D">
      <w:pPr>
        <w:jc w:val="both"/>
        <w:rPr>
          <w:rFonts w:ascii="Palatino Linotype" w:hAnsi="Palatino Linotype" w:cs="Arial"/>
        </w:rPr>
      </w:pPr>
    </w:p>
    <w:p w14:paraId="14187602" w14:textId="5CDADD68" w:rsidR="0001031D" w:rsidRPr="00F709B6" w:rsidRDefault="0001031D" w:rsidP="0001031D">
      <w:pPr>
        <w:spacing w:after="0"/>
        <w:jc w:val="center"/>
        <w:rPr>
          <w:rFonts w:ascii="Palatino Linotype" w:hAnsi="Palatino Linotype"/>
          <w:b/>
          <w:i/>
        </w:rPr>
      </w:pPr>
      <w:r w:rsidRPr="00F709B6">
        <w:rPr>
          <w:rFonts w:ascii="Palatino Linotype" w:hAnsi="Palatino Linotype"/>
          <w:b/>
          <w:i/>
        </w:rPr>
        <w:t>Lic</w:t>
      </w:r>
      <w:r w:rsidR="0077216E">
        <w:rPr>
          <w:rFonts w:ascii="Palatino Linotype" w:hAnsi="Palatino Linotype"/>
          <w:b/>
          <w:i/>
        </w:rPr>
        <w:t>da</w:t>
      </w:r>
      <w:r w:rsidRPr="00F709B6">
        <w:rPr>
          <w:rFonts w:ascii="Palatino Linotype" w:hAnsi="Palatino Linotype"/>
          <w:b/>
          <w:i/>
        </w:rPr>
        <w:t xml:space="preserve">. </w:t>
      </w:r>
      <w:r w:rsidR="00D3765F">
        <w:rPr>
          <w:rFonts w:ascii="Palatino Linotype" w:hAnsi="Palatino Linotype"/>
          <w:b/>
          <w:i/>
        </w:rPr>
        <w:t xml:space="preserve">Katherine De Peña </w:t>
      </w:r>
    </w:p>
    <w:p w14:paraId="7AC05DE9" w14:textId="0D6FB48D" w:rsidR="0085529B" w:rsidRPr="00B7196B" w:rsidRDefault="0001031D" w:rsidP="006D79CA">
      <w:pPr>
        <w:spacing w:after="0"/>
        <w:jc w:val="center"/>
      </w:pPr>
      <w:r>
        <w:rPr>
          <w:rFonts w:ascii="Palatino Linotype" w:hAnsi="Palatino Linotype"/>
        </w:rPr>
        <w:t>Encargado de Compras</w:t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05479A" w14:textId="77777777" w:rsidR="000F207A" w:rsidRDefault="000F207A" w:rsidP="00C06B3D">
      <w:pPr>
        <w:spacing w:after="0" w:line="240" w:lineRule="auto"/>
      </w:pPr>
      <w:r>
        <w:separator/>
      </w:r>
    </w:p>
  </w:endnote>
  <w:endnote w:type="continuationSeparator" w:id="0">
    <w:p w14:paraId="271B7E08" w14:textId="77777777" w:rsidR="000F207A" w:rsidRDefault="000F207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FDC63" w14:textId="77777777" w:rsidR="000F207A" w:rsidRDefault="000F207A" w:rsidP="00C06B3D">
      <w:pPr>
        <w:spacing w:after="0" w:line="240" w:lineRule="auto"/>
      </w:pPr>
      <w:r>
        <w:separator/>
      </w:r>
    </w:p>
  </w:footnote>
  <w:footnote w:type="continuationSeparator" w:id="0">
    <w:p w14:paraId="502C334B" w14:textId="77777777" w:rsidR="000F207A" w:rsidRDefault="000F207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4722"/>
    <w:multiLevelType w:val="hybridMultilevel"/>
    <w:tmpl w:val="57D04A5E"/>
    <w:lvl w:ilvl="0" w:tplc="1C0A000F">
      <w:start w:val="1"/>
      <w:numFmt w:val="decimal"/>
      <w:lvlText w:val="%1."/>
      <w:lvlJc w:val="left"/>
      <w:pPr>
        <w:ind w:left="1364" w:hanging="360"/>
      </w:pPr>
    </w:lvl>
    <w:lvl w:ilvl="1" w:tplc="1C0A0019" w:tentative="1">
      <w:start w:val="1"/>
      <w:numFmt w:val="lowerLetter"/>
      <w:lvlText w:val="%2."/>
      <w:lvlJc w:val="left"/>
      <w:pPr>
        <w:ind w:left="2084" w:hanging="360"/>
      </w:pPr>
    </w:lvl>
    <w:lvl w:ilvl="2" w:tplc="1C0A001B" w:tentative="1">
      <w:start w:val="1"/>
      <w:numFmt w:val="lowerRoman"/>
      <w:lvlText w:val="%3."/>
      <w:lvlJc w:val="right"/>
      <w:pPr>
        <w:ind w:left="2804" w:hanging="180"/>
      </w:pPr>
    </w:lvl>
    <w:lvl w:ilvl="3" w:tplc="1C0A000F" w:tentative="1">
      <w:start w:val="1"/>
      <w:numFmt w:val="decimal"/>
      <w:lvlText w:val="%4."/>
      <w:lvlJc w:val="left"/>
      <w:pPr>
        <w:ind w:left="3524" w:hanging="360"/>
      </w:pPr>
    </w:lvl>
    <w:lvl w:ilvl="4" w:tplc="1C0A0019" w:tentative="1">
      <w:start w:val="1"/>
      <w:numFmt w:val="lowerLetter"/>
      <w:lvlText w:val="%5."/>
      <w:lvlJc w:val="left"/>
      <w:pPr>
        <w:ind w:left="4244" w:hanging="360"/>
      </w:pPr>
    </w:lvl>
    <w:lvl w:ilvl="5" w:tplc="1C0A001B" w:tentative="1">
      <w:start w:val="1"/>
      <w:numFmt w:val="lowerRoman"/>
      <w:lvlText w:val="%6."/>
      <w:lvlJc w:val="right"/>
      <w:pPr>
        <w:ind w:left="4964" w:hanging="180"/>
      </w:pPr>
    </w:lvl>
    <w:lvl w:ilvl="6" w:tplc="1C0A000F" w:tentative="1">
      <w:start w:val="1"/>
      <w:numFmt w:val="decimal"/>
      <w:lvlText w:val="%7."/>
      <w:lvlJc w:val="left"/>
      <w:pPr>
        <w:ind w:left="5684" w:hanging="360"/>
      </w:pPr>
    </w:lvl>
    <w:lvl w:ilvl="7" w:tplc="1C0A0019" w:tentative="1">
      <w:start w:val="1"/>
      <w:numFmt w:val="lowerLetter"/>
      <w:lvlText w:val="%8."/>
      <w:lvlJc w:val="left"/>
      <w:pPr>
        <w:ind w:left="6404" w:hanging="360"/>
      </w:pPr>
    </w:lvl>
    <w:lvl w:ilvl="8" w:tplc="1C0A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 w15:restartNumberingAfterBreak="0">
    <w:nsid w:val="4C5F2DBB"/>
    <w:multiLevelType w:val="hybridMultilevel"/>
    <w:tmpl w:val="05947CEA"/>
    <w:lvl w:ilvl="0" w:tplc="1C0A000F">
      <w:start w:val="1"/>
      <w:numFmt w:val="decimal"/>
      <w:lvlText w:val="%1."/>
      <w:lvlJc w:val="left"/>
      <w:pPr>
        <w:ind w:left="1724" w:hanging="360"/>
      </w:pPr>
    </w:lvl>
    <w:lvl w:ilvl="1" w:tplc="1C0A0019" w:tentative="1">
      <w:start w:val="1"/>
      <w:numFmt w:val="lowerLetter"/>
      <w:lvlText w:val="%2."/>
      <w:lvlJc w:val="left"/>
      <w:pPr>
        <w:ind w:left="2444" w:hanging="360"/>
      </w:pPr>
    </w:lvl>
    <w:lvl w:ilvl="2" w:tplc="1C0A001B" w:tentative="1">
      <w:start w:val="1"/>
      <w:numFmt w:val="lowerRoman"/>
      <w:lvlText w:val="%3."/>
      <w:lvlJc w:val="right"/>
      <w:pPr>
        <w:ind w:left="3164" w:hanging="180"/>
      </w:pPr>
    </w:lvl>
    <w:lvl w:ilvl="3" w:tplc="1C0A000F" w:tentative="1">
      <w:start w:val="1"/>
      <w:numFmt w:val="decimal"/>
      <w:lvlText w:val="%4."/>
      <w:lvlJc w:val="left"/>
      <w:pPr>
        <w:ind w:left="3884" w:hanging="360"/>
      </w:pPr>
    </w:lvl>
    <w:lvl w:ilvl="4" w:tplc="1C0A0019" w:tentative="1">
      <w:start w:val="1"/>
      <w:numFmt w:val="lowerLetter"/>
      <w:lvlText w:val="%5."/>
      <w:lvlJc w:val="left"/>
      <w:pPr>
        <w:ind w:left="4604" w:hanging="360"/>
      </w:pPr>
    </w:lvl>
    <w:lvl w:ilvl="5" w:tplc="1C0A001B" w:tentative="1">
      <w:start w:val="1"/>
      <w:numFmt w:val="lowerRoman"/>
      <w:lvlText w:val="%6."/>
      <w:lvlJc w:val="right"/>
      <w:pPr>
        <w:ind w:left="5324" w:hanging="180"/>
      </w:pPr>
    </w:lvl>
    <w:lvl w:ilvl="6" w:tplc="1C0A000F" w:tentative="1">
      <w:start w:val="1"/>
      <w:numFmt w:val="decimal"/>
      <w:lvlText w:val="%7."/>
      <w:lvlJc w:val="left"/>
      <w:pPr>
        <w:ind w:left="6044" w:hanging="360"/>
      </w:pPr>
    </w:lvl>
    <w:lvl w:ilvl="7" w:tplc="1C0A0019" w:tentative="1">
      <w:start w:val="1"/>
      <w:numFmt w:val="lowerLetter"/>
      <w:lvlText w:val="%8."/>
      <w:lvlJc w:val="left"/>
      <w:pPr>
        <w:ind w:left="6764" w:hanging="360"/>
      </w:pPr>
    </w:lvl>
    <w:lvl w:ilvl="8" w:tplc="1C0A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" w15:restartNumberingAfterBreak="0">
    <w:nsid w:val="6D8015C3"/>
    <w:multiLevelType w:val="hybridMultilevel"/>
    <w:tmpl w:val="05947CEA"/>
    <w:lvl w:ilvl="0" w:tplc="1C0A000F">
      <w:start w:val="1"/>
      <w:numFmt w:val="decimal"/>
      <w:lvlText w:val="%1."/>
      <w:lvlJc w:val="left"/>
      <w:pPr>
        <w:ind w:left="1724" w:hanging="360"/>
      </w:pPr>
    </w:lvl>
    <w:lvl w:ilvl="1" w:tplc="1C0A0019" w:tentative="1">
      <w:start w:val="1"/>
      <w:numFmt w:val="lowerLetter"/>
      <w:lvlText w:val="%2."/>
      <w:lvlJc w:val="left"/>
      <w:pPr>
        <w:ind w:left="2444" w:hanging="360"/>
      </w:pPr>
    </w:lvl>
    <w:lvl w:ilvl="2" w:tplc="1C0A001B" w:tentative="1">
      <w:start w:val="1"/>
      <w:numFmt w:val="lowerRoman"/>
      <w:lvlText w:val="%3."/>
      <w:lvlJc w:val="right"/>
      <w:pPr>
        <w:ind w:left="3164" w:hanging="180"/>
      </w:pPr>
    </w:lvl>
    <w:lvl w:ilvl="3" w:tplc="1C0A000F" w:tentative="1">
      <w:start w:val="1"/>
      <w:numFmt w:val="decimal"/>
      <w:lvlText w:val="%4."/>
      <w:lvlJc w:val="left"/>
      <w:pPr>
        <w:ind w:left="3884" w:hanging="360"/>
      </w:pPr>
    </w:lvl>
    <w:lvl w:ilvl="4" w:tplc="1C0A0019" w:tentative="1">
      <w:start w:val="1"/>
      <w:numFmt w:val="lowerLetter"/>
      <w:lvlText w:val="%5."/>
      <w:lvlJc w:val="left"/>
      <w:pPr>
        <w:ind w:left="4604" w:hanging="360"/>
      </w:pPr>
    </w:lvl>
    <w:lvl w:ilvl="5" w:tplc="1C0A001B" w:tentative="1">
      <w:start w:val="1"/>
      <w:numFmt w:val="lowerRoman"/>
      <w:lvlText w:val="%6."/>
      <w:lvlJc w:val="right"/>
      <w:pPr>
        <w:ind w:left="5324" w:hanging="180"/>
      </w:pPr>
    </w:lvl>
    <w:lvl w:ilvl="6" w:tplc="1C0A000F" w:tentative="1">
      <w:start w:val="1"/>
      <w:numFmt w:val="decimal"/>
      <w:lvlText w:val="%7."/>
      <w:lvlJc w:val="left"/>
      <w:pPr>
        <w:ind w:left="6044" w:hanging="360"/>
      </w:pPr>
    </w:lvl>
    <w:lvl w:ilvl="7" w:tplc="1C0A0019" w:tentative="1">
      <w:start w:val="1"/>
      <w:numFmt w:val="lowerLetter"/>
      <w:lvlText w:val="%8."/>
      <w:lvlJc w:val="left"/>
      <w:pPr>
        <w:ind w:left="6764" w:hanging="360"/>
      </w:pPr>
    </w:lvl>
    <w:lvl w:ilvl="8" w:tplc="1C0A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1031D"/>
    <w:rsid w:val="000372A9"/>
    <w:rsid w:val="000A05FC"/>
    <w:rsid w:val="000C6AF2"/>
    <w:rsid w:val="000D3871"/>
    <w:rsid w:val="000F207A"/>
    <w:rsid w:val="000F6AF3"/>
    <w:rsid w:val="00105551"/>
    <w:rsid w:val="001340F3"/>
    <w:rsid w:val="00163278"/>
    <w:rsid w:val="001645C0"/>
    <w:rsid w:val="001778AD"/>
    <w:rsid w:val="001D6524"/>
    <w:rsid w:val="001E145F"/>
    <w:rsid w:val="002225A7"/>
    <w:rsid w:val="0023184F"/>
    <w:rsid w:val="002348DA"/>
    <w:rsid w:val="00237E04"/>
    <w:rsid w:val="00262D6D"/>
    <w:rsid w:val="00271A1B"/>
    <w:rsid w:val="00273711"/>
    <w:rsid w:val="00284609"/>
    <w:rsid w:val="002D7F02"/>
    <w:rsid w:val="002F779E"/>
    <w:rsid w:val="00312A66"/>
    <w:rsid w:val="00346356"/>
    <w:rsid w:val="00387996"/>
    <w:rsid w:val="003903A8"/>
    <w:rsid w:val="003D5688"/>
    <w:rsid w:val="00421553"/>
    <w:rsid w:val="004A5C75"/>
    <w:rsid w:val="004C43F1"/>
    <w:rsid w:val="004F226E"/>
    <w:rsid w:val="004F749C"/>
    <w:rsid w:val="00501B6A"/>
    <w:rsid w:val="00531A50"/>
    <w:rsid w:val="00572687"/>
    <w:rsid w:val="0057687D"/>
    <w:rsid w:val="005D2E7D"/>
    <w:rsid w:val="005E01D0"/>
    <w:rsid w:val="005F01EB"/>
    <w:rsid w:val="0060122E"/>
    <w:rsid w:val="00604C83"/>
    <w:rsid w:val="006248CD"/>
    <w:rsid w:val="00643ABE"/>
    <w:rsid w:val="006B7D30"/>
    <w:rsid w:val="006D79CA"/>
    <w:rsid w:val="00703A46"/>
    <w:rsid w:val="00721608"/>
    <w:rsid w:val="00736CB7"/>
    <w:rsid w:val="00746EB4"/>
    <w:rsid w:val="0077216E"/>
    <w:rsid w:val="007F61C3"/>
    <w:rsid w:val="008048DD"/>
    <w:rsid w:val="00851698"/>
    <w:rsid w:val="00853C03"/>
    <w:rsid w:val="0085529B"/>
    <w:rsid w:val="008857F7"/>
    <w:rsid w:val="008B7E98"/>
    <w:rsid w:val="008F0860"/>
    <w:rsid w:val="008F4D89"/>
    <w:rsid w:val="0092028E"/>
    <w:rsid w:val="00943330"/>
    <w:rsid w:val="00974B69"/>
    <w:rsid w:val="00997D57"/>
    <w:rsid w:val="009B0E0E"/>
    <w:rsid w:val="00A12EAB"/>
    <w:rsid w:val="00A64887"/>
    <w:rsid w:val="00A70A91"/>
    <w:rsid w:val="00A914E7"/>
    <w:rsid w:val="00AC70C8"/>
    <w:rsid w:val="00AE34A0"/>
    <w:rsid w:val="00B11B8D"/>
    <w:rsid w:val="00B7196B"/>
    <w:rsid w:val="00C01299"/>
    <w:rsid w:val="00C06B3D"/>
    <w:rsid w:val="00CD7217"/>
    <w:rsid w:val="00D13909"/>
    <w:rsid w:val="00D3765F"/>
    <w:rsid w:val="00D71F95"/>
    <w:rsid w:val="00D85F05"/>
    <w:rsid w:val="00D955DB"/>
    <w:rsid w:val="00DE6B99"/>
    <w:rsid w:val="00DF0878"/>
    <w:rsid w:val="00E03B1A"/>
    <w:rsid w:val="00E50368"/>
    <w:rsid w:val="00E77082"/>
    <w:rsid w:val="00E77547"/>
    <w:rsid w:val="00E80C9F"/>
    <w:rsid w:val="00EE26C1"/>
    <w:rsid w:val="00EE349D"/>
    <w:rsid w:val="00F71378"/>
    <w:rsid w:val="00F924F5"/>
    <w:rsid w:val="00FB1EC7"/>
    <w:rsid w:val="00FB66D6"/>
    <w:rsid w:val="00FD6706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character" w:customStyle="1" w:styleId="Style19">
    <w:name w:val="Style19"/>
    <w:uiPriority w:val="1"/>
    <w:rsid w:val="0001031D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8A0EE-7D6D-496A-AC3A-1812C3FFD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219</Words>
  <Characters>1205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12</cp:revision>
  <cp:lastPrinted>2022-05-06T20:36:00Z</cp:lastPrinted>
  <dcterms:created xsi:type="dcterms:W3CDTF">2021-08-18T18:52:00Z</dcterms:created>
  <dcterms:modified xsi:type="dcterms:W3CDTF">2022-06-24T15:44:00Z</dcterms:modified>
</cp:coreProperties>
</file>